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89" w:rsidRDefault="005A6289">
      <w:pPr>
        <w:rPr>
          <w:rFonts w:ascii="Book Antiqua" w:hAnsi="Book Antiqua"/>
          <w:b/>
          <w:sz w:val="24"/>
          <w:szCs w:val="24"/>
          <w:u w:val="single"/>
        </w:rPr>
      </w:pPr>
    </w:p>
    <w:p w:rsidR="005A6289" w:rsidRDefault="005A6289">
      <w:pPr>
        <w:rPr>
          <w:rFonts w:ascii="Book Antiqua" w:hAnsi="Book Antiqua"/>
          <w:b/>
          <w:sz w:val="24"/>
          <w:szCs w:val="24"/>
          <w:u w:val="single"/>
        </w:rPr>
      </w:pPr>
      <w:r w:rsidRPr="005A6289">
        <w:rPr>
          <w:rFonts w:ascii="Book Antiqua" w:hAnsi="Book Antiqua"/>
          <w:b/>
          <w:sz w:val="24"/>
          <w:szCs w:val="24"/>
          <w:highlight w:val="yellow"/>
          <w:u w:val="single"/>
        </w:rPr>
        <w:t xml:space="preserve">PHOTOGRAPH OF PARTICULAR </w:t>
      </w:r>
      <w:proofErr w:type="gramStart"/>
      <w:r w:rsidRPr="005A6289">
        <w:rPr>
          <w:rFonts w:ascii="Book Antiqua" w:hAnsi="Book Antiqua"/>
          <w:b/>
          <w:sz w:val="24"/>
          <w:szCs w:val="24"/>
          <w:highlight w:val="yellow"/>
          <w:u w:val="single"/>
        </w:rPr>
        <w:t>DIRECTOR  IS</w:t>
      </w:r>
      <w:proofErr w:type="gramEnd"/>
      <w:r w:rsidRPr="005A6289">
        <w:rPr>
          <w:rFonts w:ascii="Book Antiqua" w:hAnsi="Book Antiqua"/>
          <w:b/>
          <w:sz w:val="24"/>
          <w:szCs w:val="24"/>
          <w:highlight w:val="yellow"/>
          <w:u w:val="single"/>
        </w:rPr>
        <w:t xml:space="preserve"> REQUIRED TO BE INSERTED WITH THEIR RESPECTIVE PROFILE</w:t>
      </w:r>
      <w:r>
        <w:rPr>
          <w:rFonts w:ascii="Book Antiqua" w:hAnsi="Book Antiqua"/>
          <w:b/>
          <w:sz w:val="24"/>
          <w:szCs w:val="24"/>
          <w:u w:val="single"/>
        </w:rPr>
        <w:t xml:space="preserve"> </w:t>
      </w:r>
    </w:p>
    <w:p w:rsidR="005A6289" w:rsidRDefault="005A6289">
      <w:pPr>
        <w:rPr>
          <w:rFonts w:ascii="Book Antiqua" w:hAnsi="Book Antiqua"/>
          <w:b/>
          <w:sz w:val="24"/>
          <w:szCs w:val="24"/>
          <w:u w:val="single"/>
        </w:rPr>
      </w:pPr>
      <w:bookmarkStart w:id="0" w:name="_GoBack"/>
      <w:bookmarkEnd w:id="0"/>
    </w:p>
    <w:p w:rsidR="005A6289" w:rsidRDefault="005A6289">
      <w:pPr>
        <w:rPr>
          <w:rFonts w:ascii="Book Antiqua" w:hAnsi="Book Antiqua"/>
          <w:b/>
          <w:sz w:val="24"/>
          <w:szCs w:val="24"/>
          <w:u w:val="single"/>
        </w:rPr>
      </w:pPr>
    </w:p>
    <w:p w:rsidR="005A6289" w:rsidRDefault="005A6289">
      <w:pPr>
        <w:rPr>
          <w:rFonts w:ascii="Book Antiqua" w:hAnsi="Book Antiqua"/>
          <w:b/>
          <w:sz w:val="24"/>
          <w:szCs w:val="24"/>
          <w:u w:val="single"/>
        </w:rPr>
      </w:pPr>
    </w:p>
    <w:p w:rsidR="00F553DC" w:rsidRPr="00F553DC" w:rsidRDefault="00F553DC">
      <w:pPr>
        <w:rPr>
          <w:rFonts w:ascii="Book Antiqua" w:hAnsi="Book Antiqua"/>
          <w:b/>
          <w:sz w:val="24"/>
          <w:szCs w:val="24"/>
          <w:u w:val="single"/>
        </w:rPr>
      </w:pPr>
      <w:r w:rsidRPr="00F553DC">
        <w:rPr>
          <w:rFonts w:ascii="Book Antiqua" w:hAnsi="Book Antiqua"/>
          <w:b/>
          <w:sz w:val="24"/>
          <w:szCs w:val="24"/>
          <w:u w:val="single"/>
        </w:rPr>
        <w:t>MS AMITA PODDAR (</w:t>
      </w:r>
      <w:proofErr w:type="gramStart"/>
      <w:r w:rsidRPr="00F553DC">
        <w:rPr>
          <w:rFonts w:ascii="Book Antiqua" w:hAnsi="Book Antiqua"/>
          <w:b/>
          <w:sz w:val="24"/>
          <w:szCs w:val="24"/>
          <w:u w:val="single"/>
        </w:rPr>
        <w:t>DESIGNATION :DIRECTOR</w:t>
      </w:r>
      <w:proofErr w:type="gramEnd"/>
      <w:r w:rsidRPr="00F553DC">
        <w:rPr>
          <w:rFonts w:ascii="Book Antiqua" w:hAnsi="Book Antiqua"/>
          <w:b/>
          <w:sz w:val="24"/>
          <w:szCs w:val="24"/>
          <w:u w:val="single"/>
        </w:rPr>
        <w:t>)</w:t>
      </w:r>
    </w:p>
    <w:p w:rsidR="00F553DC" w:rsidRPr="00F553DC" w:rsidRDefault="00F553DC" w:rsidP="00F553DC">
      <w:pPr>
        <w:jc w:val="both"/>
        <w:rPr>
          <w:rFonts w:ascii="Book Antiqua" w:eastAsia="Calibri" w:hAnsi="Book Antiqua" w:cstheme="minorHAnsi"/>
          <w:sz w:val="24"/>
          <w:szCs w:val="24"/>
        </w:rPr>
      </w:pPr>
      <w:proofErr w:type="spellStart"/>
      <w:r w:rsidRPr="00F553DC">
        <w:rPr>
          <w:rFonts w:ascii="Book Antiqua" w:eastAsia="Calibri" w:hAnsi="Book Antiqua" w:cstheme="minorHAnsi"/>
          <w:sz w:val="24"/>
          <w:szCs w:val="24"/>
        </w:rPr>
        <w:t>Ms.</w:t>
      </w:r>
      <w:proofErr w:type="spellEnd"/>
      <w:r w:rsidRPr="00F553DC">
        <w:rPr>
          <w:rFonts w:ascii="Book Antiqua" w:eastAsia="Calibri" w:hAnsi="Book Antiqua" w:cstheme="minorHAnsi"/>
          <w:sz w:val="24"/>
          <w:szCs w:val="24"/>
        </w:rPr>
        <w:t xml:space="preserve"> </w:t>
      </w:r>
      <w:proofErr w:type="spellStart"/>
      <w:r w:rsidRPr="00F553DC">
        <w:rPr>
          <w:rFonts w:ascii="Book Antiqua" w:eastAsia="Calibri" w:hAnsi="Book Antiqua" w:cstheme="minorHAnsi"/>
          <w:sz w:val="24"/>
          <w:szCs w:val="24"/>
        </w:rPr>
        <w:t>Amita</w:t>
      </w:r>
      <w:proofErr w:type="spellEnd"/>
      <w:r w:rsidRPr="00F553DC">
        <w:rPr>
          <w:rFonts w:ascii="Book Antiqua" w:eastAsia="Calibri" w:hAnsi="Book Antiqua" w:cstheme="minorHAnsi"/>
          <w:sz w:val="24"/>
          <w:szCs w:val="24"/>
        </w:rPr>
        <w:t xml:space="preserve"> </w:t>
      </w:r>
      <w:proofErr w:type="spellStart"/>
      <w:r w:rsidRPr="00F553DC">
        <w:rPr>
          <w:rFonts w:ascii="Book Antiqua" w:eastAsia="Calibri" w:hAnsi="Book Antiqua" w:cstheme="minorHAnsi"/>
          <w:sz w:val="24"/>
          <w:szCs w:val="24"/>
        </w:rPr>
        <w:t>Poddar</w:t>
      </w:r>
      <w:proofErr w:type="spellEnd"/>
      <w:r w:rsidRPr="00F553DC">
        <w:rPr>
          <w:rFonts w:ascii="Book Antiqua" w:eastAsia="Calibri" w:hAnsi="Book Antiqua" w:cstheme="minorHAnsi"/>
          <w:sz w:val="24"/>
          <w:szCs w:val="24"/>
        </w:rPr>
        <w:t xml:space="preserve"> has been on the Board of the Company since December 01, 2002. She has over 22 years of work experience </w:t>
      </w:r>
      <w:proofErr w:type="gramStart"/>
      <w:r w:rsidRPr="00F553DC">
        <w:rPr>
          <w:rFonts w:ascii="Book Antiqua" w:eastAsia="Calibri" w:hAnsi="Book Antiqua" w:cstheme="minorHAnsi"/>
          <w:sz w:val="24"/>
          <w:szCs w:val="24"/>
        </w:rPr>
        <w:t>and  has</w:t>
      </w:r>
      <w:proofErr w:type="gramEnd"/>
      <w:r w:rsidRPr="00F553DC">
        <w:rPr>
          <w:rFonts w:ascii="Book Antiqua" w:eastAsia="Calibri" w:hAnsi="Book Antiqua" w:cstheme="minorHAnsi"/>
          <w:sz w:val="24"/>
          <w:szCs w:val="24"/>
        </w:rPr>
        <w:t xml:space="preserve"> expertise in management, strategic planning and provides valuable insights to the company for its management and growth aspect.</w:t>
      </w:r>
    </w:p>
    <w:p w:rsidR="00F553DC" w:rsidRPr="00F553DC" w:rsidRDefault="00F553DC" w:rsidP="00F553DC">
      <w:pPr>
        <w:jc w:val="both"/>
        <w:rPr>
          <w:rFonts w:ascii="Book Antiqua" w:eastAsia="Calibri" w:hAnsi="Book Antiqua" w:cstheme="minorHAnsi"/>
          <w:sz w:val="24"/>
          <w:szCs w:val="24"/>
        </w:rPr>
      </w:pPr>
    </w:p>
    <w:p w:rsidR="00F553DC" w:rsidRPr="00F553DC" w:rsidRDefault="00F553DC" w:rsidP="00F553DC">
      <w:pPr>
        <w:jc w:val="both"/>
        <w:rPr>
          <w:rFonts w:ascii="Book Antiqua" w:hAnsi="Book Antiqua"/>
          <w:b/>
          <w:sz w:val="24"/>
          <w:szCs w:val="24"/>
          <w:u w:val="single"/>
        </w:rPr>
      </w:pPr>
      <w:r w:rsidRPr="00F553DC">
        <w:rPr>
          <w:rFonts w:ascii="Book Antiqua" w:eastAsia="Calibri" w:hAnsi="Book Antiqua" w:cstheme="minorHAnsi"/>
          <w:b/>
          <w:sz w:val="24"/>
          <w:szCs w:val="24"/>
          <w:u w:val="single"/>
        </w:rPr>
        <w:t xml:space="preserve">MR RAJENDRA KUMAR </w:t>
      </w:r>
      <w:proofErr w:type="gramStart"/>
      <w:r w:rsidRPr="00F553DC">
        <w:rPr>
          <w:rFonts w:ascii="Book Antiqua" w:eastAsia="Calibri" w:hAnsi="Book Antiqua" w:cstheme="minorHAnsi"/>
          <w:b/>
          <w:sz w:val="24"/>
          <w:szCs w:val="24"/>
          <w:u w:val="single"/>
        </w:rPr>
        <w:t>PODDAR(</w:t>
      </w:r>
      <w:proofErr w:type="gramEnd"/>
      <w:r w:rsidRPr="00F553DC">
        <w:rPr>
          <w:rFonts w:ascii="Book Antiqua" w:hAnsi="Book Antiqua"/>
          <w:b/>
          <w:sz w:val="24"/>
          <w:szCs w:val="24"/>
          <w:u w:val="single"/>
        </w:rPr>
        <w:t>(DESIGNATION :DIRECTOR AND CEO )</w:t>
      </w:r>
    </w:p>
    <w:p w:rsidR="00F553DC" w:rsidRPr="00F553DC" w:rsidRDefault="00F553DC" w:rsidP="00F553DC">
      <w:pPr>
        <w:jc w:val="both"/>
        <w:rPr>
          <w:rFonts w:ascii="Book Antiqua" w:hAnsi="Book Antiqua"/>
          <w:b/>
          <w:sz w:val="24"/>
          <w:szCs w:val="24"/>
          <w:u w:val="single"/>
        </w:rPr>
      </w:pPr>
    </w:p>
    <w:p w:rsidR="00926393" w:rsidRPr="00F553DC" w:rsidRDefault="00F553DC" w:rsidP="00F553DC">
      <w:pPr>
        <w:jc w:val="both"/>
        <w:rPr>
          <w:rFonts w:ascii="Book Antiqua" w:hAnsi="Book Antiqua"/>
          <w:sz w:val="24"/>
          <w:szCs w:val="24"/>
        </w:rPr>
      </w:pPr>
      <w:proofErr w:type="spellStart"/>
      <w:r w:rsidRPr="00F553DC">
        <w:rPr>
          <w:rFonts w:ascii="Book Antiqua" w:hAnsi="Book Antiqua"/>
          <w:sz w:val="24"/>
          <w:szCs w:val="24"/>
        </w:rPr>
        <w:t>Mr.</w:t>
      </w:r>
      <w:proofErr w:type="spellEnd"/>
      <w:r w:rsidRPr="00F553DC">
        <w:rPr>
          <w:rFonts w:ascii="Book Antiqua" w:hAnsi="Book Antiqua"/>
          <w:sz w:val="24"/>
          <w:szCs w:val="24"/>
        </w:rPr>
        <w:t xml:space="preserve"> </w:t>
      </w:r>
      <w:proofErr w:type="spellStart"/>
      <w:r w:rsidRPr="00F553DC">
        <w:rPr>
          <w:rFonts w:ascii="Book Antiqua" w:hAnsi="Book Antiqua"/>
          <w:sz w:val="24"/>
          <w:szCs w:val="24"/>
        </w:rPr>
        <w:t>Rajendra</w:t>
      </w:r>
      <w:proofErr w:type="spellEnd"/>
      <w:r w:rsidRPr="00F553DC">
        <w:rPr>
          <w:rFonts w:ascii="Book Antiqua" w:hAnsi="Book Antiqua"/>
          <w:sz w:val="24"/>
          <w:szCs w:val="24"/>
        </w:rPr>
        <w:t xml:space="preserve"> Kumar </w:t>
      </w:r>
      <w:proofErr w:type="spellStart"/>
      <w:r w:rsidRPr="00F553DC">
        <w:rPr>
          <w:rFonts w:ascii="Book Antiqua" w:hAnsi="Book Antiqua"/>
          <w:sz w:val="24"/>
          <w:szCs w:val="24"/>
        </w:rPr>
        <w:t>Poddar</w:t>
      </w:r>
      <w:proofErr w:type="spellEnd"/>
      <w:r w:rsidRPr="00F553DC">
        <w:rPr>
          <w:rFonts w:ascii="Book Antiqua" w:hAnsi="Book Antiqua"/>
          <w:sz w:val="24"/>
          <w:szCs w:val="24"/>
        </w:rPr>
        <w:t xml:space="preserve">, aged about 66 years, is the </w:t>
      </w:r>
      <w:proofErr w:type="gramStart"/>
      <w:r w:rsidRPr="00F553DC">
        <w:rPr>
          <w:rFonts w:ascii="Book Antiqua" w:hAnsi="Book Antiqua"/>
          <w:sz w:val="24"/>
          <w:szCs w:val="24"/>
        </w:rPr>
        <w:t>CEO &amp;</w:t>
      </w:r>
      <w:proofErr w:type="gramEnd"/>
      <w:r w:rsidRPr="00F553DC">
        <w:rPr>
          <w:rFonts w:ascii="Book Antiqua" w:hAnsi="Book Antiqua"/>
          <w:sz w:val="24"/>
          <w:szCs w:val="24"/>
        </w:rPr>
        <w:t xml:space="preserve"> Director of the Company. He has 43 years of vast experience in the field of Audit, Finance, Administration, Management, Manufacturing and Marketing. He has been an active debater and national level sports person during his School and College days</w:t>
      </w:r>
      <w:r w:rsidR="00926393" w:rsidRPr="00F553DC">
        <w:rPr>
          <w:rFonts w:ascii="Book Antiqua" w:hAnsi="Book Antiqua"/>
          <w:sz w:val="24"/>
          <w:szCs w:val="24"/>
        </w:rPr>
        <w:br w:type="page"/>
      </w:r>
    </w:p>
    <w:p w:rsidR="00774830" w:rsidRPr="00F553DC" w:rsidRDefault="00774830">
      <w:pPr>
        <w:rPr>
          <w:rFonts w:ascii="Book Antiqua" w:hAnsi="Book Antiqua"/>
          <w:b/>
          <w:sz w:val="24"/>
          <w:szCs w:val="24"/>
          <w:u w:val="single"/>
        </w:rPr>
      </w:pPr>
      <w:r w:rsidRPr="00F553DC">
        <w:rPr>
          <w:rFonts w:ascii="Book Antiqua" w:hAnsi="Book Antiqua"/>
          <w:b/>
          <w:sz w:val="24"/>
          <w:szCs w:val="24"/>
          <w:u w:val="single"/>
        </w:rPr>
        <w:lastRenderedPageBreak/>
        <w:t>JYOTI SONI (DIN: 10710046</w:t>
      </w:r>
      <w:r w:rsidRPr="00F553DC">
        <w:rPr>
          <w:rFonts w:ascii="Book Antiqua" w:hAnsi="Book Antiqua"/>
          <w:b/>
          <w:sz w:val="24"/>
          <w:szCs w:val="24"/>
          <w:u w:val="single"/>
        </w:rPr>
        <w:tab/>
      </w:r>
      <w:proofErr w:type="gramStart"/>
      <w:r w:rsidRPr="00F553DC">
        <w:rPr>
          <w:rFonts w:ascii="Book Antiqua" w:hAnsi="Book Antiqua"/>
          <w:b/>
          <w:sz w:val="24"/>
          <w:szCs w:val="24"/>
          <w:u w:val="single"/>
        </w:rPr>
        <w:t>)(</w:t>
      </w:r>
      <w:proofErr w:type="gramEnd"/>
      <w:r w:rsidRPr="00F553DC">
        <w:rPr>
          <w:rFonts w:ascii="Book Antiqua" w:hAnsi="Book Antiqua"/>
          <w:b/>
          <w:sz w:val="24"/>
          <w:szCs w:val="24"/>
          <w:u w:val="single"/>
        </w:rPr>
        <w:t>DESIGNATION: Additional Director)</w:t>
      </w:r>
    </w:p>
    <w:p w:rsidR="00774830" w:rsidRPr="00F553DC" w:rsidRDefault="00774830" w:rsidP="00774830">
      <w:pPr>
        <w:jc w:val="both"/>
        <w:rPr>
          <w:rFonts w:ascii="Book Antiqua" w:eastAsia="Calibri" w:hAnsi="Book Antiqua" w:cstheme="minorHAnsi"/>
          <w:sz w:val="24"/>
          <w:szCs w:val="24"/>
        </w:rPr>
      </w:pPr>
      <w:proofErr w:type="spellStart"/>
      <w:r w:rsidRPr="00F553DC">
        <w:rPr>
          <w:rFonts w:ascii="Book Antiqua" w:eastAsia="Calibri" w:hAnsi="Book Antiqua" w:cstheme="minorHAnsi"/>
          <w:sz w:val="24"/>
          <w:szCs w:val="24"/>
        </w:rPr>
        <w:t>Ms.</w:t>
      </w:r>
      <w:proofErr w:type="spellEnd"/>
      <w:r w:rsidRPr="00F553DC">
        <w:rPr>
          <w:rFonts w:ascii="Book Antiqua" w:eastAsia="Calibri" w:hAnsi="Book Antiqua" w:cstheme="minorHAnsi"/>
          <w:sz w:val="24"/>
          <w:szCs w:val="24"/>
        </w:rPr>
        <w:t xml:space="preserve"> </w:t>
      </w:r>
      <w:proofErr w:type="spellStart"/>
      <w:r w:rsidRPr="00F553DC">
        <w:rPr>
          <w:rFonts w:ascii="Book Antiqua" w:eastAsia="Calibri" w:hAnsi="Book Antiqua" w:cstheme="minorHAnsi"/>
          <w:sz w:val="24"/>
          <w:szCs w:val="24"/>
        </w:rPr>
        <w:t>Jyoti</w:t>
      </w:r>
      <w:proofErr w:type="spellEnd"/>
      <w:r w:rsidRPr="00F553DC">
        <w:rPr>
          <w:rFonts w:ascii="Book Antiqua" w:eastAsia="Calibri" w:hAnsi="Book Antiqua" w:cstheme="minorHAnsi"/>
          <w:sz w:val="24"/>
          <w:szCs w:val="24"/>
        </w:rPr>
        <w:t xml:space="preserve"> </w:t>
      </w:r>
      <w:proofErr w:type="spellStart"/>
      <w:r w:rsidRPr="00F553DC">
        <w:rPr>
          <w:rFonts w:ascii="Book Antiqua" w:eastAsia="Calibri" w:hAnsi="Book Antiqua" w:cstheme="minorHAnsi"/>
          <w:sz w:val="24"/>
          <w:szCs w:val="24"/>
        </w:rPr>
        <w:t>Soni</w:t>
      </w:r>
      <w:proofErr w:type="spellEnd"/>
      <w:r w:rsidRPr="00F553DC">
        <w:rPr>
          <w:rFonts w:ascii="Book Antiqua" w:eastAsia="Calibri" w:hAnsi="Book Antiqua" w:cstheme="minorHAnsi"/>
          <w:sz w:val="24"/>
          <w:szCs w:val="24"/>
        </w:rPr>
        <w:t xml:space="preserve"> is a highly accomplished professional with a rich educational background and over 9 years of diverse experience. She graduated with distinction from Rajasthan University, earning both a Bachelor's and a Master's degree in Commerce. Her academic journey also includes a notable achievement as a Law Graduate from the same prestigious institution.</w:t>
      </w:r>
    </w:p>
    <w:p w:rsidR="00774830" w:rsidRPr="00F553DC" w:rsidRDefault="00774830" w:rsidP="00774830">
      <w:pPr>
        <w:jc w:val="both"/>
        <w:rPr>
          <w:rFonts w:ascii="Book Antiqua" w:eastAsia="Calibri" w:hAnsi="Book Antiqua" w:cstheme="minorHAnsi"/>
          <w:sz w:val="24"/>
          <w:szCs w:val="24"/>
        </w:rPr>
      </w:pPr>
    </w:p>
    <w:p w:rsidR="00774830" w:rsidRPr="00F553DC" w:rsidRDefault="00774830" w:rsidP="00774830">
      <w:pPr>
        <w:jc w:val="both"/>
        <w:rPr>
          <w:rFonts w:ascii="Book Antiqua" w:eastAsia="Calibri" w:hAnsi="Book Antiqua" w:cstheme="minorHAnsi"/>
          <w:sz w:val="24"/>
          <w:szCs w:val="24"/>
        </w:rPr>
      </w:pPr>
      <w:r w:rsidRPr="00F553DC">
        <w:rPr>
          <w:rFonts w:ascii="Book Antiqua" w:eastAsia="Calibri" w:hAnsi="Book Antiqua" w:cstheme="minorHAnsi"/>
          <w:sz w:val="24"/>
          <w:szCs w:val="24"/>
        </w:rPr>
        <w:t xml:space="preserve">Throughout her career, </w:t>
      </w:r>
      <w:proofErr w:type="spellStart"/>
      <w:r w:rsidRPr="00F553DC">
        <w:rPr>
          <w:rFonts w:ascii="Book Antiqua" w:eastAsia="Calibri" w:hAnsi="Book Antiqua" w:cstheme="minorHAnsi"/>
          <w:sz w:val="24"/>
          <w:szCs w:val="24"/>
        </w:rPr>
        <w:t>Ms.</w:t>
      </w:r>
      <w:proofErr w:type="spellEnd"/>
      <w:r w:rsidRPr="00F553DC">
        <w:rPr>
          <w:rFonts w:ascii="Book Antiqua" w:eastAsia="Calibri" w:hAnsi="Book Antiqua" w:cstheme="minorHAnsi"/>
          <w:sz w:val="24"/>
          <w:szCs w:val="24"/>
        </w:rPr>
        <w:t xml:space="preserve"> </w:t>
      </w:r>
      <w:proofErr w:type="spellStart"/>
      <w:r w:rsidRPr="00F553DC">
        <w:rPr>
          <w:rFonts w:ascii="Book Antiqua" w:eastAsia="Calibri" w:hAnsi="Book Antiqua" w:cstheme="minorHAnsi"/>
          <w:sz w:val="24"/>
          <w:szCs w:val="24"/>
        </w:rPr>
        <w:t>Jyoti</w:t>
      </w:r>
      <w:proofErr w:type="spellEnd"/>
      <w:r w:rsidRPr="00F553DC">
        <w:rPr>
          <w:rFonts w:ascii="Book Antiqua" w:eastAsia="Calibri" w:hAnsi="Book Antiqua" w:cstheme="minorHAnsi"/>
          <w:sz w:val="24"/>
          <w:szCs w:val="24"/>
        </w:rPr>
        <w:t xml:space="preserve"> </w:t>
      </w:r>
      <w:proofErr w:type="spellStart"/>
      <w:r w:rsidRPr="00F553DC">
        <w:rPr>
          <w:rFonts w:ascii="Book Antiqua" w:eastAsia="Calibri" w:hAnsi="Book Antiqua" w:cstheme="minorHAnsi"/>
          <w:sz w:val="24"/>
          <w:szCs w:val="24"/>
        </w:rPr>
        <w:t>Soni</w:t>
      </w:r>
      <w:proofErr w:type="spellEnd"/>
      <w:r w:rsidRPr="00F553DC">
        <w:rPr>
          <w:rFonts w:ascii="Book Antiqua" w:eastAsia="Calibri" w:hAnsi="Book Antiqua" w:cstheme="minorHAnsi"/>
          <w:sz w:val="24"/>
          <w:szCs w:val="24"/>
        </w:rPr>
        <w:t xml:space="preserve"> has honed her expertise in intricate areas of Company Law, Securities Law, and Corporate Governance. Her role extends beyond mere compliance to encompass strategic business advisory, where she provides invaluable insights into navigating complex regulatory landscapes. She has effectively handled a spectrum of corporate legal matters, ensuring adherence to SEBI Regulations and fostering robust corporate governance practices.</w:t>
      </w:r>
    </w:p>
    <w:p w:rsidR="00774830" w:rsidRPr="00F553DC" w:rsidRDefault="00774830" w:rsidP="00774830">
      <w:pPr>
        <w:jc w:val="both"/>
        <w:rPr>
          <w:rFonts w:ascii="Book Antiqua" w:eastAsia="Calibri" w:hAnsi="Book Antiqua" w:cstheme="minorHAnsi"/>
          <w:sz w:val="24"/>
          <w:szCs w:val="24"/>
        </w:rPr>
      </w:pPr>
    </w:p>
    <w:p w:rsidR="00774830" w:rsidRPr="00F553DC" w:rsidRDefault="00774830" w:rsidP="00774830">
      <w:pPr>
        <w:jc w:val="both"/>
        <w:rPr>
          <w:rFonts w:ascii="Book Antiqua" w:eastAsia="Calibri" w:hAnsi="Book Antiqua" w:cstheme="minorHAnsi"/>
          <w:sz w:val="24"/>
          <w:szCs w:val="24"/>
        </w:rPr>
      </w:pPr>
      <w:r w:rsidRPr="00F553DC">
        <w:rPr>
          <w:rFonts w:ascii="Book Antiqua" w:eastAsia="Calibri" w:hAnsi="Book Antiqua" w:cstheme="minorHAnsi"/>
          <w:sz w:val="24"/>
          <w:szCs w:val="24"/>
        </w:rPr>
        <w:t xml:space="preserve">Her professional journey is marked by a proactive approach and a commitment to excellence, evident in her ability to deliver sound legal counsel and pragmatic solutions tailored to the specific needs of her clients. </w:t>
      </w:r>
    </w:p>
    <w:p w:rsidR="00774830" w:rsidRPr="00F553DC" w:rsidRDefault="00774830">
      <w:pPr>
        <w:rPr>
          <w:rFonts w:ascii="Book Antiqua" w:hAnsi="Book Antiqua"/>
          <w:b/>
          <w:sz w:val="24"/>
          <w:szCs w:val="24"/>
          <w:u w:val="single"/>
        </w:rPr>
      </w:pPr>
    </w:p>
    <w:p w:rsidR="00774830" w:rsidRPr="00F553DC" w:rsidRDefault="00774830">
      <w:pPr>
        <w:rPr>
          <w:rFonts w:ascii="Book Antiqua" w:hAnsi="Book Antiqua"/>
          <w:b/>
          <w:sz w:val="24"/>
          <w:szCs w:val="24"/>
          <w:u w:val="single"/>
        </w:rPr>
      </w:pPr>
    </w:p>
    <w:p w:rsidR="00774830" w:rsidRPr="00F553DC" w:rsidRDefault="00774830">
      <w:pPr>
        <w:rPr>
          <w:rFonts w:ascii="Book Antiqua" w:hAnsi="Book Antiqua"/>
          <w:b/>
          <w:sz w:val="24"/>
          <w:szCs w:val="24"/>
          <w:u w:val="single"/>
        </w:rPr>
      </w:pPr>
      <w:r w:rsidRPr="00F553DC">
        <w:rPr>
          <w:rFonts w:ascii="Book Antiqua" w:hAnsi="Book Antiqua" w:cs="Arial"/>
          <w:b/>
          <w:color w:val="000000"/>
          <w:sz w:val="24"/>
          <w:szCs w:val="24"/>
          <w:u w:val="single"/>
          <w:shd w:val="clear" w:color="auto" w:fill="F5F9FF"/>
        </w:rPr>
        <w:t>SHARAD VYAS (DIN:</w:t>
      </w:r>
      <w:r w:rsidRPr="00F553DC">
        <w:rPr>
          <w:sz w:val="24"/>
          <w:szCs w:val="24"/>
        </w:rPr>
        <w:t xml:space="preserve"> </w:t>
      </w:r>
      <w:r w:rsidRPr="00F553DC">
        <w:rPr>
          <w:rFonts w:ascii="Book Antiqua" w:hAnsi="Book Antiqua" w:cs="Arial"/>
          <w:b/>
          <w:color w:val="000000"/>
          <w:sz w:val="24"/>
          <w:szCs w:val="24"/>
          <w:u w:val="single"/>
          <w:shd w:val="clear" w:color="auto" w:fill="F5F9FF"/>
        </w:rPr>
        <w:t>09088517</w:t>
      </w:r>
      <w:proofErr w:type="gramStart"/>
      <w:r w:rsidRPr="00F553DC">
        <w:rPr>
          <w:rFonts w:ascii="Book Antiqua" w:hAnsi="Book Antiqua" w:cs="Arial"/>
          <w:b/>
          <w:color w:val="000000"/>
          <w:sz w:val="24"/>
          <w:szCs w:val="24"/>
          <w:u w:val="single"/>
          <w:shd w:val="clear" w:color="auto" w:fill="F5F9FF"/>
        </w:rPr>
        <w:t>)(</w:t>
      </w:r>
      <w:proofErr w:type="gramEnd"/>
      <w:r w:rsidRPr="00F553DC">
        <w:rPr>
          <w:rFonts w:ascii="Book Antiqua" w:hAnsi="Book Antiqua" w:cs="Arial"/>
          <w:b/>
          <w:color w:val="000000"/>
          <w:sz w:val="24"/>
          <w:szCs w:val="24"/>
          <w:u w:val="single"/>
          <w:shd w:val="clear" w:color="auto" w:fill="F5F9FF"/>
        </w:rPr>
        <w:t>DESIGNATION:</w:t>
      </w:r>
      <w:r w:rsidRPr="00F553DC">
        <w:rPr>
          <w:rFonts w:ascii="Book Antiqua" w:hAnsi="Book Antiqua"/>
          <w:b/>
          <w:sz w:val="24"/>
          <w:szCs w:val="24"/>
          <w:u w:val="single"/>
        </w:rPr>
        <w:t xml:space="preserve"> Additional Director )</w:t>
      </w:r>
    </w:p>
    <w:p w:rsidR="00774830" w:rsidRPr="00F553DC" w:rsidRDefault="00774830">
      <w:pPr>
        <w:rPr>
          <w:rFonts w:ascii="Book Antiqua" w:hAnsi="Book Antiqua"/>
          <w:b/>
          <w:sz w:val="24"/>
          <w:szCs w:val="24"/>
          <w:u w:val="single"/>
        </w:rPr>
      </w:pPr>
    </w:p>
    <w:p w:rsidR="00774830" w:rsidRPr="00F553DC" w:rsidRDefault="00774830" w:rsidP="00774830">
      <w:pPr>
        <w:jc w:val="both"/>
        <w:rPr>
          <w:rFonts w:ascii="Book Antiqua" w:eastAsia="Calibri" w:hAnsi="Book Antiqua" w:cstheme="minorHAnsi"/>
          <w:sz w:val="24"/>
          <w:szCs w:val="24"/>
        </w:rPr>
      </w:pPr>
      <w:proofErr w:type="spellStart"/>
      <w:r w:rsidRPr="00F553DC">
        <w:rPr>
          <w:rFonts w:ascii="Book Antiqua" w:eastAsia="Calibri" w:hAnsi="Book Antiqua" w:cstheme="minorHAnsi"/>
          <w:sz w:val="24"/>
          <w:szCs w:val="24"/>
        </w:rPr>
        <w:t>Mr.</w:t>
      </w:r>
      <w:proofErr w:type="spellEnd"/>
      <w:r w:rsidRPr="00F553DC">
        <w:rPr>
          <w:rFonts w:ascii="Book Antiqua" w:eastAsia="Calibri" w:hAnsi="Book Antiqua" w:cstheme="minorHAnsi"/>
          <w:sz w:val="24"/>
          <w:szCs w:val="24"/>
        </w:rPr>
        <w:t xml:space="preserve"> </w:t>
      </w:r>
      <w:proofErr w:type="spellStart"/>
      <w:r w:rsidRPr="00F553DC">
        <w:rPr>
          <w:rFonts w:ascii="Book Antiqua" w:eastAsia="Calibri" w:hAnsi="Book Antiqua" w:cstheme="minorHAnsi"/>
          <w:sz w:val="24"/>
          <w:szCs w:val="24"/>
        </w:rPr>
        <w:t>Sharad</w:t>
      </w:r>
      <w:proofErr w:type="spellEnd"/>
      <w:r w:rsidRPr="00F553DC">
        <w:rPr>
          <w:rFonts w:ascii="Book Antiqua" w:eastAsia="Calibri" w:hAnsi="Book Antiqua" w:cstheme="minorHAnsi"/>
          <w:sz w:val="24"/>
          <w:szCs w:val="24"/>
        </w:rPr>
        <w:t xml:space="preserve"> </w:t>
      </w:r>
      <w:proofErr w:type="spellStart"/>
      <w:r w:rsidRPr="00F553DC">
        <w:rPr>
          <w:rFonts w:ascii="Book Antiqua" w:eastAsia="Calibri" w:hAnsi="Book Antiqua" w:cstheme="minorHAnsi"/>
          <w:sz w:val="24"/>
          <w:szCs w:val="24"/>
        </w:rPr>
        <w:t>Vyas</w:t>
      </w:r>
      <w:proofErr w:type="spellEnd"/>
      <w:r w:rsidRPr="00F553DC">
        <w:rPr>
          <w:rFonts w:ascii="Book Antiqua" w:eastAsia="Calibri" w:hAnsi="Book Antiqua" w:cstheme="minorHAnsi"/>
          <w:sz w:val="24"/>
          <w:szCs w:val="24"/>
        </w:rPr>
        <w:t xml:space="preserve"> is an esteemed Associate Member of The Institute of Company Secretaries of India (ICSI) since 2019. He holds a Bachelor's degree in Commerce from Rajasthan University and further pursued his academic journey with a Master's degree in Finance from Rajasthan Technical University.</w:t>
      </w:r>
    </w:p>
    <w:p w:rsidR="00774830" w:rsidRPr="00F553DC" w:rsidRDefault="00774830" w:rsidP="00774830">
      <w:pPr>
        <w:jc w:val="both"/>
        <w:rPr>
          <w:rFonts w:ascii="Book Antiqua" w:eastAsia="Calibri" w:hAnsi="Book Antiqua" w:cstheme="minorHAnsi"/>
          <w:sz w:val="24"/>
          <w:szCs w:val="24"/>
        </w:rPr>
      </w:pPr>
    </w:p>
    <w:p w:rsidR="00774830" w:rsidRPr="00F553DC" w:rsidRDefault="00774830" w:rsidP="00774830">
      <w:pPr>
        <w:jc w:val="both"/>
        <w:rPr>
          <w:rFonts w:ascii="Book Antiqua" w:eastAsia="Calibri" w:hAnsi="Book Antiqua" w:cstheme="minorHAnsi"/>
          <w:sz w:val="24"/>
          <w:szCs w:val="24"/>
        </w:rPr>
      </w:pPr>
      <w:r w:rsidRPr="00F553DC">
        <w:rPr>
          <w:rFonts w:ascii="Book Antiqua" w:eastAsia="Calibri" w:hAnsi="Book Antiqua" w:cstheme="minorHAnsi"/>
          <w:sz w:val="24"/>
          <w:szCs w:val="24"/>
        </w:rPr>
        <w:t xml:space="preserve">With over 6 years of dedicated experience, </w:t>
      </w:r>
      <w:proofErr w:type="spellStart"/>
      <w:r w:rsidRPr="00F553DC">
        <w:rPr>
          <w:rFonts w:ascii="Book Antiqua" w:eastAsia="Calibri" w:hAnsi="Book Antiqua" w:cstheme="minorHAnsi"/>
          <w:sz w:val="24"/>
          <w:szCs w:val="24"/>
        </w:rPr>
        <w:t>Mr.</w:t>
      </w:r>
      <w:proofErr w:type="spellEnd"/>
      <w:r w:rsidRPr="00F553DC">
        <w:rPr>
          <w:rFonts w:ascii="Book Antiqua" w:eastAsia="Calibri" w:hAnsi="Book Antiqua" w:cstheme="minorHAnsi"/>
          <w:sz w:val="24"/>
          <w:szCs w:val="24"/>
        </w:rPr>
        <w:t xml:space="preserve"> </w:t>
      </w:r>
      <w:proofErr w:type="spellStart"/>
      <w:r w:rsidRPr="00F553DC">
        <w:rPr>
          <w:rFonts w:ascii="Book Antiqua" w:eastAsia="Calibri" w:hAnsi="Book Antiqua" w:cstheme="minorHAnsi"/>
          <w:sz w:val="24"/>
          <w:szCs w:val="24"/>
        </w:rPr>
        <w:t>Vyas</w:t>
      </w:r>
      <w:proofErr w:type="spellEnd"/>
      <w:r w:rsidRPr="00F553DC">
        <w:rPr>
          <w:rFonts w:ascii="Book Antiqua" w:eastAsia="Calibri" w:hAnsi="Book Antiqua" w:cstheme="minorHAnsi"/>
          <w:sz w:val="24"/>
          <w:szCs w:val="24"/>
        </w:rPr>
        <w:t xml:space="preserve"> has honed his specialization in Company Law, Securities Law, Business Advisory, and Corporate Legal Matters. He possesses a proven track record in handling intricate issues related to Company Law, Securities Law, and adhering to SEBI Regulations. </w:t>
      </w:r>
      <w:proofErr w:type="spellStart"/>
      <w:r w:rsidRPr="00F553DC">
        <w:rPr>
          <w:rFonts w:ascii="Book Antiqua" w:eastAsia="Calibri" w:hAnsi="Book Antiqua" w:cstheme="minorHAnsi"/>
          <w:sz w:val="24"/>
          <w:szCs w:val="24"/>
        </w:rPr>
        <w:t>Mr.</w:t>
      </w:r>
      <w:proofErr w:type="spellEnd"/>
      <w:r w:rsidRPr="00F553DC">
        <w:rPr>
          <w:rFonts w:ascii="Book Antiqua" w:eastAsia="Calibri" w:hAnsi="Book Antiqua" w:cstheme="minorHAnsi"/>
          <w:sz w:val="24"/>
          <w:szCs w:val="24"/>
        </w:rPr>
        <w:t xml:space="preserve"> </w:t>
      </w:r>
      <w:proofErr w:type="spellStart"/>
      <w:r w:rsidRPr="00F553DC">
        <w:rPr>
          <w:rFonts w:ascii="Book Antiqua" w:eastAsia="Calibri" w:hAnsi="Book Antiqua" w:cstheme="minorHAnsi"/>
          <w:sz w:val="24"/>
          <w:szCs w:val="24"/>
        </w:rPr>
        <w:t>Vyas</w:t>
      </w:r>
      <w:proofErr w:type="spellEnd"/>
      <w:r w:rsidRPr="00F553DC">
        <w:rPr>
          <w:rFonts w:ascii="Book Antiqua" w:eastAsia="Calibri" w:hAnsi="Book Antiqua" w:cstheme="minorHAnsi"/>
          <w:sz w:val="24"/>
          <w:szCs w:val="24"/>
        </w:rPr>
        <w:t xml:space="preserve"> is recognized for his astute understanding of regulatory frameworks and his ability to provide strategic guidance to ensure robust corporate governance practices.</w:t>
      </w:r>
    </w:p>
    <w:p w:rsidR="00774830" w:rsidRPr="00F553DC" w:rsidRDefault="00774830" w:rsidP="00774830">
      <w:pPr>
        <w:jc w:val="both"/>
        <w:rPr>
          <w:rFonts w:ascii="Book Antiqua" w:eastAsia="Calibri" w:hAnsi="Book Antiqua" w:cstheme="minorHAnsi"/>
          <w:sz w:val="24"/>
          <w:szCs w:val="24"/>
        </w:rPr>
      </w:pPr>
    </w:p>
    <w:p w:rsidR="00774830" w:rsidRPr="00F553DC" w:rsidRDefault="00774830" w:rsidP="00774830">
      <w:pPr>
        <w:jc w:val="both"/>
        <w:rPr>
          <w:rFonts w:ascii="Book Antiqua" w:eastAsia="Calibri" w:hAnsi="Book Antiqua" w:cstheme="minorHAnsi"/>
          <w:sz w:val="24"/>
          <w:szCs w:val="24"/>
        </w:rPr>
      </w:pPr>
      <w:r w:rsidRPr="00F553DC">
        <w:rPr>
          <w:rFonts w:ascii="Book Antiqua" w:eastAsia="Calibri" w:hAnsi="Book Antiqua" w:cstheme="minorHAnsi"/>
          <w:sz w:val="24"/>
          <w:szCs w:val="24"/>
        </w:rPr>
        <w:lastRenderedPageBreak/>
        <w:t xml:space="preserve">His career is marked by a proactive approach and a commitment to delivering high-quality advisory services tailored to meet the specific needs of his clients. </w:t>
      </w:r>
      <w:proofErr w:type="spellStart"/>
      <w:r w:rsidRPr="00F553DC">
        <w:rPr>
          <w:rFonts w:ascii="Book Antiqua" w:eastAsia="Calibri" w:hAnsi="Book Antiqua" w:cstheme="minorHAnsi"/>
          <w:sz w:val="24"/>
          <w:szCs w:val="24"/>
        </w:rPr>
        <w:t>Mr.</w:t>
      </w:r>
      <w:proofErr w:type="spellEnd"/>
      <w:r w:rsidRPr="00F553DC">
        <w:rPr>
          <w:rFonts w:ascii="Book Antiqua" w:eastAsia="Calibri" w:hAnsi="Book Antiqua" w:cstheme="minorHAnsi"/>
          <w:sz w:val="24"/>
          <w:szCs w:val="24"/>
        </w:rPr>
        <w:t xml:space="preserve"> </w:t>
      </w:r>
      <w:proofErr w:type="spellStart"/>
      <w:r w:rsidRPr="00F553DC">
        <w:rPr>
          <w:rFonts w:ascii="Book Antiqua" w:eastAsia="Calibri" w:hAnsi="Book Antiqua" w:cstheme="minorHAnsi"/>
          <w:sz w:val="24"/>
          <w:szCs w:val="24"/>
        </w:rPr>
        <w:t>Vyas</w:t>
      </w:r>
      <w:proofErr w:type="spellEnd"/>
      <w:r w:rsidRPr="00F553DC">
        <w:rPr>
          <w:rFonts w:ascii="Book Antiqua" w:eastAsia="Calibri" w:hAnsi="Book Antiqua" w:cstheme="minorHAnsi"/>
          <w:sz w:val="24"/>
          <w:szCs w:val="24"/>
        </w:rPr>
        <w:t xml:space="preserve"> continues to stay abreast of evolving legal and financial landscapes, positioning himself as a trusted advisor in the realm of corporate law and finance</w:t>
      </w:r>
    </w:p>
    <w:p w:rsidR="00774830" w:rsidRPr="00F553DC" w:rsidRDefault="00774830">
      <w:pPr>
        <w:rPr>
          <w:rFonts w:ascii="Book Antiqua" w:hAnsi="Book Antiqua"/>
          <w:b/>
          <w:sz w:val="24"/>
          <w:szCs w:val="24"/>
          <w:u w:val="single"/>
        </w:rPr>
      </w:pPr>
      <w:r w:rsidRPr="00F553DC">
        <w:rPr>
          <w:rFonts w:ascii="Book Antiqua" w:hAnsi="Book Antiqua"/>
          <w:b/>
          <w:sz w:val="24"/>
          <w:szCs w:val="24"/>
          <w:u w:val="single"/>
        </w:rPr>
        <w:br w:type="page"/>
      </w:r>
    </w:p>
    <w:sectPr w:rsidR="00774830" w:rsidRPr="00F553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289" w:rsidRDefault="005A6289" w:rsidP="005A6289">
      <w:pPr>
        <w:spacing w:after="0" w:line="240" w:lineRule="auto"/>
      </w:pPr>
      <w:r>
        <w:separator/>
      </w:r>
    </w:p>
  </w:endnote>
  <w:endnote w:type="continuationSeparator" w:id="0">
    <w:p w:rsidR="005A6289" w:rsidRDefault="005A6289" w:rsidP="005A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289" w:rsidRDefault="005A6289" w:rsidP="005A6289">
      <w:pPr>
        <w:spacing w:after="0" w:line="240" w:lineRule="auto"/>
      </w:pPr>
      <w:r>
        <w:separator/>
      </w:r>
    </w:p>
  </w:footnote>
  <w:footnote w:type="continuationSeparator" w:id="0">
    <w:p w:rsidR="005A6289" w:rsidRDefault="005A6289" w:rsidP="005A62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8E"/>
    <w:rsid w:val="00487B8E"/>
    <w:rsid w:val="005837A8"/>
    <w:rsid w:val="005A6289"/>
    <w:rsid w:val="00774830"/>
    <w:rsid w:val="00786839"/>
    <w:rsid w:val="008420F3"/>
    <w:rsid w:val="00926393"/>
    <w:rsid w:val="00F553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289"/>
  </w:style>
  <w:style w:type="paragraph" w:styleId="Footer">
    <w:name w:val="footer"/>
    <w:basedOn w:val="Normal"/>
    <w:link w:val="FooterChar"/>
    <w:uiPriority w:val="99"/>
    <w:unhideWhenUsed/>
    <w:rsid w:val="005A6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2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289"/>
  </w:style>
  <w:style w:type="paragraph" w:styleId="Footer">
    <w:name w:val="footer"/>
    <w:basedOn w:val="Normal"/>
    <w:link w:val="FooterChar"/>
    <w:uiPriority w:val="99"/>
    <w:unhideWhenUsed/>
    <w:rsid w:val="005A6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Suraj</dc:creator>
  <cp:keywords/>
  <dc:description/>
  <cp:lastModifiedBy>Suraj</cp:lastModifiedBy>
  <cp:revision>8</cp:revision>
  <dcterms:created xsi:type="dcterms:W3CDTF">2024-08-22T09:15:00Z</dcterms:created>
  <dcterms:modified xsi:type="dcterms:W3CDTF">2024-08-22T13:05:00Z</dcterms:modified>
</cp:coreProperties>
</file>